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E3" w:rsidRDefault="00C6751F">
      <w:pPr>
        <w:pStyle w:val="Nzov"/>
        <w:spacing w:line="360" w:lineRule="auto"/>
      </w:pPr>
      <w:r>
        <w:rPr>
          <w:noProof/>
          <w:lang w:eastAsia="sk-SK"/>
        </w:rPr>
        <w:drawing>
          <wp:anchor distT="0" distB="0" distL="114300" distR="114300" simplePos="0" relativeHeight="251657728" behindDoc="1" locked="0" layoutInCell="1" allowOverlap="1">
            <wp:simplePos x="0" y="0"/>
            <wp:positionH relativeFrom="column">
              <wp:posOffset>476250</wp:posOffset>
            </wp:positionH>
            <wp:positionV relativeFrom="paragraph">
              <wp:posOffset>-233680</wp:posOffset>
            </wp:positionV>
            <wp:extent cx="942975" cy="964565"/>
            <wp:effectExtent l="19050" t="0" r="9525" b="0"/>
            <wp:wrapTight wrapText="bothSides">
              <wp:wrapPolygon edited="0">
                <wp:start x="-436" y="0"/>
                <wp:lineTo x="-436" y="21330"/>
                <wp:lineTo x="21818" y="21330"/>
                <wp:lineTo x="21818" y="0"/>
                <wp:lineTo x="-436" y="0"/>
              </wp:wrapPolygon>
            </wp:wrapTight>
            <wp:docPr id="4" name="Obrázok 62" descr="Copy of logo_skoly_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2" descr="Copy of logo_skoly_HQ"/>
                    <pic:cNvPicPr>
                      <a:picLocks noChangeAspect="1" noChangeArrowheads="1"/>
                    </pic:cNvPicPr>
                  </pic:nvPicPr>
                  <pic:blipFill>
                    <a:blip r:embed="rId8" cstate="print"/>
                    <a:srcRect/>
                    <a:stretch>
                      <a:fillRect/>
                    </a:stretch>
                  </pic:blipFill>
                  <pic:spPr bwMode="auto">
                    <a:xfrm>
                      <a:off x="0" y="0"/>
                      <a:ext cx="942975" cy="964565"/>
                    </a:xfrm>
                    <a:prstGeom prst="rect">
                      <a:avLst/>
                    </a:prstGeom>
                    <a:noFill/>
                    <a:ln w="9525">
                      <a:noFill/>
                      <a:miter lim="800000"/>
                      <a:headEnd/>
                      <a:tailEnd/>
                    </a:ln>
                  </pic:spPr>
                </pic:pic>
              </a:graphicData>
            </a:graphic>
          </wp:anchor>
        </w:drawing>
      </w:r>
      <w:r w:rsidR="00544A3C">
        <w:t>Š</w:t>
      </w:r>
      <w:r w:rsidR="002E49E3">
        <w:t>tatút žiackej školskej rady</w:t>
      </w:r>
      <w:r w:rsidR="00544A3C">
        <w:t xml:space="preserve"> pri SPŠD</w:t>
      </w:r>
    </w:p>
    <w:p w:rsidR="002E49E3" w:rsidRDefault="002E49E3">
      <w:pPr>
        <w:spacing w:line="360" w:lineRule="auto"/>
        <w:jc w:val="center"/>
        <w:rPr>
          <w:b/>
          <w:sz w:val="24"/>
        </w:rPr>
      </w:pPr>
    </w:p>
    <w:p w:rsidR="002E49E3" w:rsidRDefault="002E49E3">
      <w:pPr>
        <w:pStyle w:val="Nadpis1"/>
        <w:spacing w:line="360" w:lineRule="auto"/>
      </w:pPr>
      <w:r>
        <w:t>Preambula</w:t>
      </w:r>
      <w:bookmarkStart w:id="0" w:name="_GoBack"/>
      <w:bookmarkEnd w:id="0"/>
    </w:p>
    <w:p w:rsidR="002E49E3" w:rsidRDefault="002E49E3">
      <w:pPr>
        <w:spacing w:line="360" w:lineRule="auto"/>
        <w:jc w:val="center"/>
        <w:rPr>
          <w:b/>
          <w:sz w:val="24"/>
        </w:rPr>
      </w:pPr>
    </w:p>
    <w:p w:rsidR="002E49E3" w:rsidRDefault="002E49E3">
      <w:pPr>
        <w:pStyle w:val="Zkladntext"/>
        <w:spacing w:line="360" w:lineRule="auto"/>
      </w:pPr>
      <w:r>
        <w:t>V zmysle ustanovenia § 26 zákona Národnej rady Slovenskej republiky č. 596/2003 Z. z. o štátnej správe v školstve a školskej samospráve a o zmene a doplnení niektorých zákonov sa vydáva tento štatút žiackej školskej rady.</w:t>
      </w:r>
    </w:p>
    <w:p w:rsidR="002E49E3" w:rsidRDefault="002E49E3">
      <w:pPr>
        <w:pStyle w:val="Zkladntext"/>
        <w:spacing w:line="360" w:lineRule="auto"/>
      </w:pPr>
    </w:p>
    <w:p w:rsidR="002E49E3" w:rsidRDefault="002E49E3">
      <w:pPr>
        <w:pStyle w:val="Zkladntext"/>
        <w:spacing w:line="360" w:lineRule="auto"/>
        <w:jc w:val="center"/>
        <w:rPr>
          <w:b/>
        </w:rPr>
      </w:pPr>
      <w:r>
        <w:rPr>
          <w:b/>
        </w:rPr>
        <w:t>Článok I.</w:t>
      </w:r>
    </w:p>
    <w:p w:rsidR="002E49E3" w:rsidRDefault="002E49E3">
      <w:pPr>
        <w:pStyle w:val="Zkladntext"/>
        <w:spacing w:line="360" w:lineRule="auto"/>
        <w:jc w:val="center"/>
        <w:rPr>
          <w:b/>
        </w:rPr>
      </w:pPr>
      <w:r>
        <w:rPr>
          <w:b/>
        </w:rPr>
        <w:t>Základné ustanovenie</w:t>
      </w:r>
    </w:p>
    <w:p w:rsidR="002E49E3" w:rsidRDefault="002E49E3">
      <w:pPr>
        <w:pStyle w:val="Zkladntext"/>
        <w:numPr>
          <w:ilvl w:val="0"/>
          <w:numId w:val="1"/>
        </w:numPr>
        <w:spacing w:line="360" w:lineRule="auto"/>
      </w:pPr>
      <w:r>
        <w:t>Názov</w:t>
      </w:r>
      <w:r w:rsidR="00544A3C">
        <w:t>: Žiacka školská rada pri Strednej priemyselnej škole dopravnej</w:t>
      </w:r>
    </w:p>
    <w:p w:rsidR="002E49E3" w:rsidRDefault="002E49E3">
      <w:pPr>
        <w:pStyle w:val="Zkladntext"/>
        <w:numPr>
          <w:ilvl w:val="0"/>
          <w:numId w:val="1"/>
        </w:numPr>
        <w:spacing w:line="360" w:lineRule="auto"/>
      </w:pPr>
      <w:r>
        <w:t>Adresa sídla</w:t>
      </w:r>
      <w:r w:rsidR="00544A3C">
        <w:t xml:space="preserve">: </w:t>
      </w:r>
      <w:proofErr w:type="spellStart"/>
      <w:r w:rsidR="00544A3C">
        <w:t>Kvačalova</w:t>
      </w:r>
      <w:proofErr w:type="spellEnd"/>
      <w:r w:rsidR="00544A3C">
        <w:t xml:space="preserve"> 20, 821 08 Bratislava</w:t>
      </w:r>
    </w:p>
    <w:p w:rsidR="002E49E3" w:rsidRDefault="002E49E3">
      <w:pPr>
        <w:pStyle w:val="Zkladntext"/>
        <w:spacing w:line="360" w:lineRule="auto"/>
      </w:pPr>
    </w:p>
    <w:p w:rsidR="002E49E3" w:rsidRDefault="002E49E3">
      <w:pPr>
        <w:pStyle w:val="Zkladntext"/>
        <w:spacing w:line="360" w:lineRule="auto"/>
        <w:jc w:val="center"/>
        <w:rPr>
          <w:b/>
        </w:rPr>
      </w:pPr>
      <w:r>
        <w:rPr>
          <w:b/>
        </w:rPr>
        <w:t>Článok II.</w:t>
      </w:r>
    </w:p>
    <w:p w:rsidR="002E49E3" w:rsidRDefault="002E49E3">
      <w:pPr>
        <w:pStyle w:val="Zkladntext"/>
        <w:spacing w:line="360" w:lineRule="auto"/>
        <w:jc w:val="center"/>
        <w:rPr>
          <w:b/>
        </w:rPr>
      </w:pPr>
      <w:r>
        <w:rPr>
          <w:b/>
        </w:rPr>
        <w:t>Pôsobnosť a poslanie žiackej školskej rady</w:t>
      </w:r>
    </w:p>
    <w:p w:rsidR="002E49E3" w:rsidRDefault="002E49E3">
      <w:pPr>
        <w:pStyle w:val="Zkladntext"/>
        <w:spacing w:line="360" w:lineRule="auto"/>
        <w:jc w:val="center"/>
        <w:rPr>
          <w:b/>
        </w:rPr>
      </w:pPr>
    </w:p>
    <w:p w:rsidR="002E49E3" w:rsidRDefault="002E49E3">
      <w:pPr>
        <w:pStyle w:val="Zkladntext"/>
        <w:numPr>
          <w:ilvl w:val="0"/>
          <w:numId w:val="2"/>
        </w:numPr>
        <w:spacing w:line="360" w:lineRule="auto"/>
      </w:pPr>
      <w:r>
        <w:t>Žiacka školská rada je ustanovená podľa § 26 zákona NR SR č. 596/2003 Z. z. o štátnej správe v školstve a školskej samospráve a o zmene a doplnení niektorých zákonov.</w:t>
      </w:r>
    </w:p>
    <w:p w:rsidR="002E49E3" w:rsidRDefault="002E49E3">
      <w:pPr>
        <w:pStyle w:val="Zkladntext"/>
        <w:numPr>
          <w:ilvl w:val="0"/>
          <w:numId w:val="2"/>
        </w:numPr>
        <w:spacing w:line="360" w:lineRule="auto"/>
      </w:pPr>
      <w:r>
        <w:t>Žiacka školská rada je iniciatívnym a poradným samosprávnym orgánom, ktorý sa vyjadruje k otázkam výchovy a vzdelávania.</w:t>
      </w:r>
    </w:p>
    <w:p w:rsidR="002E49E3" w:rsidRDefault="002E49E3">
      <w:pPr>
        <w:pStyle w:val="Zkladntext"/>
        <w:spacing w:line="360" w:lineRule="auto"/>
      </w:pPr>
    </w:p>
    <w:p w:rsidR="002E49E3" w:rsidRDefault="002E49E3">
      <w:pPr>
        <w:pStyle w:val="Zkladntext"/>
        <w:spacing w:line="360" w:lineRule="auto"/>
        <w:jc w:val="center"/>
        <w:rPr>
          <w:b/>
        </w:rPr>
      </w:pPr>
      <w:r>
        <w:rPr>
          <w:b/>
        </w:rPr>
        <w:t>Článok III.</w:t>
      </w:r>
    </w:p>
    <w:p w:rsidR="002E49E3" w:rsidRDefault="002E49E3">
      <w:pPr>
        <w:pStyle w:val="Zkladntext"/>
        <w:spacing w:line="360" w:lineRule="auto"/>
        <w:jc w:val="center"/>
        <w:rPr>
          <w:b/>
        </w:rPr>
      </w:pPr>
      <w:r>
        <w:rPr>
          <w:b/>
        </w:rPr>
        <w:t>Činnosť žiackej školskej rady</w:t>
      </w:r>
    </w:p>
    <w:p w:rsidR="002E49E3" w:rsidRDefault="002E49E3">
      <w:pPr>
        <w:pStyle w:val="Zkladntext"/>
        <w:spacing w:line="360" w:lineRule="auto"/>
        <w:jc w:val="center"/>
        <w:rPr>
          <w:b/>
        </w:rPr>
      </w:pPr>
    </w:p>
    <w:p w:rsidR="002E49E3" w:rsidRDefault="002E49E3">
      <w:pPr>
        <w:pStyle w:val="Zkladntext"/>
        <w:numPr>
          <w:ilvl w:val="0"/>
          <w:numId w:val="3"/>
        </w:numPr>
        <w:spacing w:line="360" w:lineRule="auto"/>
      </w:pPr>
      <w:r>
        <w:t>Žiacka školská rada sa vyjadruje ku všetkým závažným skutočnostiam, ktoré sa vzťahujú k práci školy, vyjadruje sa k návrhom a opatreniam školy v oblasti výchovy a vzdelávania a podáva návrhy na mimoškolské činnosti a podujatia, ktoré zároveň organizuje.</w:t>
      </w:r>
    </w:p>
    <w:p w:rsidR="002E49E3" w:rsidRDefault="002E49E3">
      <w:pPr>
        <w:pStyle w:val="Zkladntext"/>
        <w:numPr>
          <w:ilvl w:val="0"/>
          <w:numId w:val="3"/>
        </w:numPr>
        <w:spacing w:line="360" w:lineRule="auto"/>
      </w:pPr>
      <w:r>
        <w:t>Žiacka školská rada rieši problémy a sťažnosti žiakov s vedením školy. Zastupuje žiakov vo vzťahu k riaditeľovi a k vedeniu školy, predkladá im svoje stanoviská  a návrhy, zastupuje žiakov aj navonok.</w:t>
      </w:r>
    </w:p>
    <w:p w:rsidR="002E49E3" w:rsidRDefault="002E49E3">
      <w:pPr>
        <w:pStyle w:val="Zkladntext"/>
        <w:numPr>
          <w:ilvl w:val="0"/>
          <w:numId w:val="3"/>
        </w:numPr>
        <w:spacing w:line="360" w:lineRule="auto"/>
      </w:pPr>
      <w:r>
        <w:t>Žiacka školská rada prijíma, konzultuje a iniciuje návrhy na zveľadenie priestorov školy .</w:t>
      </w:r>
    </w:p>
    <w:p w:rsidR="002E49E3" w:rsidRDefault="002E49E3">
      <w:pPr>
        <w:pStyle w:val="Zkladntext"/>
        <w:numPr>
          <w:ilvl w:val="0"/>
          <w:numId w:val="3"/>
        </w:numPr>
        <w:spacing w:line="360" w:lineRule="auto"/>
      </w:pPr>
      <w:r>
        <w:t>Iniciuje školskú záujmovú činnosť.</w:t>
      </w:r>
    </w:p>
    <w:p w:rsidR="002E49E3" w:rsidRDefault="002E49E3">
      <w:pPr>
        <w:pStyle w:val="Zkladntext"/>
        <w:numPr>
          <w:ilvl w:val="0"/>
          <w:numId w:val="3"/>
        </w:numPr>
        <w:spacing w:line="360" w:lineRule="auto"/>
      </w:pPr>
      <w:r>
        <w:t>Žiacka školská rada sa podieľa na tvorbe a dodržiavaní školského poriadku.</w:t>
      </w:r>
    </w:p>
    <w:p w:rsidR="002E49E3" w:rsidRDefault="002E49E3">
      <w:pPr>
        <w:pStyle w:val="Zkladntext"/>
        <w:numPr>
          <w:ilvl w:val="0"/>
          <w:numId w:val="3"/>
        </w:numPr>
        <w:spacing w:line="360" w:lineRule="auto"/>
      </w:pPr>
      <w:r>
        <w:t>Žiacka školská rada volí a odvoláva zástupcov žiakov do rady školy.</w:t>
      </w:r>
    </w:p>
    <w:p w:rsidR="002E49E3" w:rsidRDefault="002E49E3">
      <w:pPr>
        <w:pStyle w:val="Zkladntext"/>
        <w:numPr>
          <w:ilvl w:val="0"/>
          <w:numId w:val="3"/>
        </w:numPr>
        <w:spacing w:line="360" w:lineRule="auto"/>
      </w:pPr>
      <w:r>
        <w:lastRenderedPageBreak/>
        <w:t>Žiacka školská rada je schopná uznášať sa, ak je na jej zasadnutí prítomná nadpolovičná väčšina všetkých členov. Na jej platné uznesenie je potrebný súhlas nadpolovičnej väčšiny prítomných členov žiackej rady. Na platné uznesenie žiackej rady vo veci voľby a odvolania zástupcu žiakov do rady školy je potrebný súhlas nadpolovičnej väčšiny všetkých členov žiackej rady.</w:t>
      </w:r>
    </w:p>
    <w:p w:rsidR="002E49E3" w:rsidRDefault="002E49E3">
      <w:pPr>
        <w:pStyle w:val="Zkladntext"/>
        <w:spacing w:line="360" w:lineRule="auto"/>
      </w:pPr>
    </w:p>
    <w:p w:rsidR="002E49E3" w:rsidRDefault="002E49E3">
      <w:pPr>
        <w:pStyle w:val="Zkladntext"/>
        <w:spacing w:line="360" w:lineRule="auto"/>
        <w:jc w:val="center"/>
        <w:rPr>
          <w:b/>
        </w:rPr>
      </w:pPr>
      <w:r>
        <w:rPr>
          <w:b/>
        </w:rPr>
        <w:t>Článok IV.</w:t>
      </w:r>
    </w:p>
    <w:p w:rsidR="002E49E3" w:rsidRDefault="002E49E3">
      <w:pPr>
        <w:pStyle w:val="Zkladntext"/>
        <w:spacing w:line="360" w:lineRule="auto"/>
        <w:jc w:val="center"/>
        <w:rPr>
          <w:b/>
        </w:rPr>
      </w:pPr>
      <w:r>
        <w:rPr>
          <w:b/>
        </w:rPr>
        <w:t>Zloženie žiackej školskej rady a spôsob voľby jej členov</w:t>
      </w:r>
    </w:p>
    <w:p w:rsidR="002E49E3" w:rsidRDefault="002E49E3">
      <w:pPr>
        <w:pStyle w:val="Zkladntext"/>
        <w:spacing w:line="360" w:lineRule="auto"/>
        <w:jc w:val="center"/>
        <w:rPr>
          <w:b/>
        </w:rPr>
      </w:pPr>
    </w:p>
    <w:p w:rsidR="00544A3C" w:rsidRDefault="00544A3C" w:rsidP="00544A3C">
      <w:pPr>
        <w:pStyle w:val="Zkladntext"/>
        <w:numPr>
          <w:ilvl w:val="0"/>
          <w:numId w:val="4"/>
        </w:numPr>
        <w:spacing w:line="360" w:lineRule="auto"/>
      </w:pPr>
      <w:r>
        <w:t>Žiacka školská rada má taký počet členov, aký je v danom školskom roku počet tried.</w:t>
      </w:r>
    </w:p>
    <w:p w:rsidR="002E49E3" w:rsidRPr="00C6751F" w:rsidRDefault="00544A3C" w:rsidP="00544A3C">
      <w:pPr>
        <w:pStyle w:val="Zkladntext"/>
        <w:numPr>
          <w:ilvl w:val="0"/>
          <w:numId w:val="4"/>
        </w:numPr>
        <w:spacing w:line="360" w:lineRule="auto"/>
      </w:pPr>
      <w:r w:rsidRPr="00C6751F">
        <w:t>Každá trieda má jedného svojho zástupcu v žiackej školskej rade</w:t>
      </w:r>
      <w:r w:rsidR="00587A64" w:rsidRPr="00C6751F">
        <w:t>, ktorého zvolila tajným hlasovaním v triede .</w:t>
      </w:r>
    </w:p>
    <w:p w:rsidR="002E49E3" w:rsidRPr="00C6751F" w:rsidRDefault="00C6751F">
      <w:pPr>
        <w:pStyle w:val="Zkladntext"/>
        <w:numPr>
          <w:ilvl w:val="0"/>
          <w:numId w:val="4"/>
        </w:numPr>
        <w:spacing w:line="360" w:lineRule="auto"/>
        <w:rPr>
          <w:bCs/>
        </w:rPr>
      </w:pPr>
      <w:r w:rsidRPr="00C6751F">
        <w:rPr>
          <w:bCs/>
        </w:rPr>
        <w:t xml:space="preserve">Žiacku radu tvoria zvolení zástupcovia tried, ktorí si </w:t>
      </w:r>
      <w:r>
        <w:rPr>
          <w:bCs/>
        </w:rPr>
        <w:t xml:space="preserve">spomedzi seba zvolia predsedu a podpredsedu tajným hlasovaním. </w:t>
      </w:r>
    </w:p>
    <w:p w:rsidR="002E49E3" w:rsidRDefault="002E49E3">
      <w:pPr>
        <w:pStyle w:val="Zkladntext"/>
        <w:numPr>
          <w:ilvl w:val="0"/>
          <w:numId w:val="4"/>
        </w:numPr>
        <w:spacing w:line="360" w:lineRule="auto"/>
      </w:pPr>
      <w:r>
        <w:t>Z každej voľby sa robí zápisnica.</w:t>
      </w:r>
    </w:p>
    <w:p w:rsidR="002E49E3" w:rsidRPr="00C6751F" w:rsidRDefault="002E49E3">
      <w:pPr>
        <w:pStyle w:val="Zkladntext"/>
        <w:numPr>
          <w:ilvl w:val="0"/>
          <w:numId w:val="4"/>
        </w:numPr>
        <w:spacing w:line="360" w:lineRule="auto"/>
      </w:pPr>
      <w:r>
        <w:t>Predsedom žiackej školskej rady sa stáva žiak, ktorý v tajnom hlasovaní získa najväčší počet hlasov a zároveň sa stáva členom rady školy</w:t>
      </w:r>
      <w:r w:rsidR="00587A64">
        <w:t xml:space="preserve">, </w:t>
      </w:r>
      <w:r w:rsidR="00587A64" w:rsidRPr="00C6751F">
        <w:t xml:space="preserve">kde zastupuje záujmy žiakov školy, prezentuje ich návrhy a zúčastňuje sa na schvaľovacích procesoch rady školy.  </w:t>
      </w:r>
    </w:p>
    <w:p w:rsidR="002E49E3" w:rsidRDefault="002E49E3">
      <w:pPr>
        <w:pStyle w:val="Zkladntext"/>
        <w:numPr>
          <w:ilvl w:val="0"/>
          <w:numId w:val="4"/>
        </w:numPr>
        <w:spacing w:line="360" w:lineRule="auto"/>
      </w:pPr>
      <w:r>
        <w:t>Ak zanikne členstvo</w:t>
      </w:r>
      <w:r w:rsidR="00CA59BF">
        <w:t xml:space="preserve"> </w:t>
      </w:r>
      <w:r>
        <w:t>v žiackej školskej rade napríklad ukončením štúdia alebo odvolaním, čle</w:t>
      </w:r>
      <w:r w:rsidR="00544A3C">
        <w:t xml:space="preserve">nmi žiackej </w:t>
      </w:r>
      <w:r w:rsidR="00C6751F">
        <w:t xml:space="preserve">školskej </w:t>
      </w:r>
      <w:r w:rsidR="00544A3C">
        <w:t>rady sa stanú žiaci</w:t>
      </w:r>
      <w:r>
        <w:t xml:space="preserve"> podľa počtu získaných hlasov vo voľbách do žiackej školskej rady</w:t>
      </w:r>
      <w:r w:rsidR="00C6751F">
        <w:t>.</w:t>
      </w:r>
    </w:p>
    <w:p w:rsidR="002E49E3" w:rsidRDefault="002E49E3">
      <w:pPr>
        <w:pStyle w:val="Zkladntext"/>
        <w:spacing w:line="360" w:lineRule="auto"/>
      </w:pPr>
    </w:p>
    <w:p w:rsidR="002E49E3" w:rsidRDefault="002E49E3">
      <w:pPr>
        <w:pStyle w:val="Zkladntext"/>
        <w:spacing w:line="360" w:lineRule="auto"/>
        <w:jc w:val="center"/>
        <w:rPr>
          <w:b/>
        </w:rPr>
      </w:pPr>
      <w:r>
        <w:rPr>
          <w:b/>
        </w:rPr>
        <w:t>Článok V.</w:t>
      </w:r>
    </w:p>
    <w:p w:rsidR="002E49E3" w:rsidRDefault="002E49E3">
      <w:pPr>
        <w:pStyle w:val="Zkladntext"/>
        <w:spacing w:line="360" w:lineRule="auto"/>
        <w:jc w:val="center"/>
        <w:rPr>
          <w:b/>
        </w:rPr>
      </w:pPr>
      <w:r>
        <w:rPr>
          <w:b/>
        </w:rPr>
        <w:t>Práva a povinnosti člena žiackej školskej rady</w:t>
      </w:r>
    </w:p>
    <w:p w:rsidR="002E49E3" w:rsidRDefault="002E49E3">
      <w:pPr>
        <w:pStyle w:val="Zkladntext"/>
        <w:spacing w:line="360" w:lineRule="auto"/>
        <w:jc w:val="center"/>
        <w:rPr>
          <w:b/>
        </w:rPr>
      </w:pPr>
    </w:p>
    <w:p w:rsidR="002E49E3" w:rsidRDefault="002E49E3">
      <w:pPr>
        <w:pStyle w:val="Zkladntext"/>
        <w:numPr>
          <w:ilvl w:val="0"/>
          <w:numId w:val="5"/>
        </w:numPr>
        <w:spacing w:line="360" w:lineRule="auto"/>
      </w:pPr>
      <w:r>
        <w:t>Člen má právo:</w:t>
      </w:r>
    </w:p>
    <w:p w:rsidR="002E49E3" w:rsidRDefault="002E49E3">
      <w:pPr>
        <w:pStyle w:val="Zkladntext"/>
        <w:numPr>
          <w:ilvl w:val="0"/>
          <w:numId w:val="6"/>
        </w:numPr>
        <w:spacing w:line="360" w:lineRule="auto"/>
      </w:pPr>
      <w:r>
        <w:t>voliť a byť volený</w:t>
      </w:r>
    </w:p>
    <w:p w:rsidR="002E49E3" w:rsidRDefault="002E49E3">
      <w:pPr>
        <w:pStyle w:val="Zkladntext"/>
        <w:numPr>
          <w:ilvl w:val="0"/>
          <w:numId w:val="6"/>
        </w:numPr>
        <w:spacing w:line="360" w:lineRule="auto"/>
      </w:pPr>
      <w:r>
        <w:t>navrhovať kandidátov na funkciu predsedu žiackej školskej rady</w:t>
      </w:r>
    </w:p>
    <w:p w:rsidR="002E49E3" w:rsidRDefault="002E49E3">
      <w:pPr>
        <w:pStyle w:val="Zkladntext"/>
        <w:numPr>
          <w:ilvl w:val="0"/>
          <w:numId w:val="6"/>
        </w:numPr>
        <w:spacing w:line="360" w:lineRule="auto"/>
      </w:pPr>
      <w:r>
        <w:t>byť informovaný o všetkých skutočnostiach, ktoré sú predmetom rokovania žiackej školskej rady a slobodne sa k nim vyjadrovať</w:t>
      </w:r>
    </w:p>
    <w:p w:rsidR="002E49E3" w:rsidRDefault="002E49E3">
      <w:pPr>
        <w:pStyle w:val="Zkladntext"/>
        <w:numPr>
          <w:ilvl w:val="0"/>
          <w:numId w:val="6"/>
        </w:numPr>
        <w:spacing w:line="360" w:lineRule="auto"/>
      </w:pPr>
      <w:r>
        <w:t>hlasovať ku všetkým uzneseniam žiackej školskej rady</w:t>
      </w:r>
    </w:p>
    <w:p w:rsidR="002E49E3" w:rsidRDefault="002E49E3">
      <w:pPr>
        <w:pStyle w:val="Zkladntext"/>
        <w:numPr>
          <w:ilvl w:val="0"/>
          <w:numId w:val="6"/>
        </w:numPr>
        <w:spacing w:line="360" w:lineRule="auto"/>
      </w:pPr>
      <w:r>
        <w:t>predkladať na rokovanie žiackej školskej rady vlastné námety, prípadne materiály</w:t>
      </w:r>
    </w:p>
    <w:p w:rsidR="002E49E3" w:rsidRPr="00C6751F" w:rsidRDefault="002E49E3">
      <w:pPr>
        <w:pStyle w:val="Zkladntext"/>
        <w:numPr>
          <w:ilvl w:val="0"/>
          <w:numId w:val="5"/>
        </w:numPr>
        <w:spacing w:line="360" w:lineRule="auto"/>
      </w:pPr>
      <w:r w:rsidRPr="00C6751F">
        <w:t>Člen žiackej školskej rady je povinný sa zúčastňovať na jej zasadnutí. Neospravedlnená účasť na troch po sebe nasledujúcich zasadnutiach sa hodnotí ako nezáujem o výkon funkcie a neplnenie povinností člena žiackej školskej rady podľa tohto štatútu.</w:t>
      </w:r>
      <w:r w:rsidR="002D452A" w:rsidRPr="00C6751F">
        <w:t xml:space="preserve"> Predseda žiackej rady má právo navrhnúť jeho odvolanie. </w:t>
      </w:r>
    </w:p>
    <w:p w:rsidR="002E49E3" w:rsidRDefault="002E49E3">
      <w:pPr>
        <w:pStyle w:val="Zkladntext"/>
        <w:numPr>
          <w:ilvl w:val="0"/>
          <w:numId w:val="5"/>
        </w:numPr>
        <w:spacing w:line="360" w:lineRule="auto"/>
      </w:pPr>
      <w:r>
        <w:lastRenderedPageBreak/>
        <w:t>Člen žiackej školskej rady je povinný zabezpečiť ochranu osobných údajov chránených všeobecne záväznými právnymi predpismi.</w:t>
      </w:r>
    </w:p>
    <w:p w:rsidR="002E49E3" w:rsidRDefault="002E49E3">
      <w:pPr>
        <w:pStyle w:val="Zkladntext"/>
        <w:numPr>
          <w:ilvl w:val="0"/>
          <w:numId w:val="5"/>
        </w:numPr>
        <w:spacing w:line="360" w:lineRule="auto"/>
      </w:pPr>
      <w:r>
        <w:t>Z každého zasadnutia žiackej rady sa vyhotoví zápisnica a priloží sa k nej prezenčná listina účastníkov zasadnutia.</w:t>
      </w:r>
    </w:p>
    <w:p w:rsidR="002E49E3" w:rsidRDefault="002E49E3">
      <w:pPr>
        <w:pStyle w:val="Zkladntext"/>
        <w:spacing w:line="360" w:lineRule="auto"/>
        <w:jc w:val="center"/>
        <w:rPr>
          <w:b/>
        </w:rPr>
      </w:pPr>
      <w:r>
        <w:rPr>
          <w:b/>
        </w:rPr>
        <w:t>Článok VI.</w:t>
      </w:r>
    </w:p>
    <w:p w:rsidR="002E49E3" w:rsidRDefault="002E49E3">
      <w:pPr>
        <w:pStyle w:val="Zkladntext"/>
        <w:spacing w:line="360" w:lineRule="auto"/>
        <w:jc w:val="center"/>
        <w:rPr>
          <w:b/>
        </w:rPr>
      </w:pPr>
      <w:r>
        <w:rPr>
          <w:b/>
        </w:rPr>
        <w:t>Povinnosti predsedu žiackej školskej rady</w:t>
      </w:r>
    </w:p>
    <w:p w:rsidR="002E49E3" w:rsidRDefault="002E49E3">
      <w:pPr>
        <w:pStyle w:val="Zkladntext"/>
        <w:spacing w:line="360" w:lineRule="auto"/>
        <w:jc w:val="center"/>
        <w:rPr>
          <w:b/>
        </w:rPr>
      </w:pPr>
    </w:p>
    <w:p w:rsidR="002E49E3" w:rsidRDefault="002E49E3">
      <w:pPr>
        <w:pStyle w:val="Zkladntext"/>
        <w:numPr>
          <w:ilvl w:val="0"/>
          <w:numId w:val="7"/>
        </w:numPr>
        <w:spacing w:line="360" w:lineRule="auto"/>
      </w:pPr>
      <w:r>
        <w:t>Predseda žiackej školskej rady je štatutárnym orgánom, ktorý riadi činnosť žiackej školskej rady a koná v jej mene.</w:t>
      </w:r>
    </w:p>
    <w:p w:rsidR="002E49E3" w:rsidRDefault="002E49E3">
      <w:pPr>
        <w:pStyle w:val="Zkladntext"/>
        <w:numPr>
          <w:ilvl w:val="0"/>
          <w:numId w:val="7"/>
        </w:numPr>
        <w:spacing w:line="360" w:lineRule="auto"/>
      </w:pPr>
      <w:r>
        <w:t>Predseda žiackej školskej rady zvoláva, pripravuje a riadi zasadnutia žiackej školskej rady.</w:t>
      </w:r>
    </w:p>
    <w:p w:rsidR="002E49E3" w:rsidRDefault="002E49E3">
      <w:pPr>
        <w:pStyle w:val="Zkladntext"/>
        <w:spacing w:line="360" w:lineRule="auto"/>
      </w:pPr>
    </w:p>
    <w:p w:rsidR="002E49E3" w:rsidRDefault="002E49E3">
      <w:pPr>
        <w:pStyle w:val="Zkladntext"/>
        <w:spacing w:line="360" w:lineRule="auto"/>
        <w:jc w:val="center"/>
        <w:rPr>
          <w:b/>
        </w:rPr>
      </w:pPr>
      <w:r>
        <w:rPr>
          <w:b/>
        </w:rPr>
        <w:t>Článok VII.</w:t>
      </w:r>
    </w:p>
    <w:p w:rsidR="002E49E3" w:rsidRDefault="002E49E3">
      <w:pPr>
        <w:pStyle w:val="Zkladntext"/>
        <w:spacing w:line="360" w:lineRule="auto"/>
        <w:jc w:val="center"/>
        <w:rPr>
          <w:b/>
        </w:rPr>
      </w:pPr>
      <w:r>
        <w:rPr>
          <w:b/>
        </w:rPr>
        <w:t>Hospodárenie žiackej  školskej rady</w:t>
      </w:r>
    </w:p>
    <w:p w:rsidR="002E49E3" w:rsidRDefault="002E49E3">
      <w:pPr>
        <w:pStyle w:val="Zkladntext"/>
        <w:spacing w:line="360" w:lineRule="auto"/>
        <w:jc w:val="center"/>
        <w:rPr>
          <w:b/>
        </w:rPr>
      </w:pPr>
    </w:p>
    <w:p w:rsidR="002E49E3" w:rsidRDefault="002E49E3">
      <w:pPr>
        <w:pStyle w:val="Zkladntext"/>
        <w:numPr>
          <w:ilvl w:val="0"/>
          <w:numId w:val="8"/>
        </w:numPr>
        <w:spacing w:line="360" w:lineRule="auto"/>
      </w:pPr>
      <w:r>
        <w:t>Žiacka školská rada zabezpečuje svoju činnosť z prostriedkov rozpočtu školy na tento účel určenými v súlade s osobitnými predpismi.</w:t>
      </w:r>
    </w:p>
    <w:p w:rsidR="002E49E3" w:rsidRDefault="002E49E3">
      <w:pPr>
        <w:pStyle w:val="Zkladntext"/>
        <w:numPr>
          <w:ilvl w:val="0"/>
          <w:numId w:val="8"/>
        </w:numPr>
        <w:spacing w:line="360" w:lineRule="auto"/>
      </w:pPr>
      <w:r>
        <w:t>Žiacka školská rada nemá vlastný majetok</w:t>
      </w:r>
    </w:p>
    <w:p w:rsidR="002E49E3" w:rsidRDefault="002E49E3">
      <w:pPr>
        <w:pStyle w:val="Zkladntext"/>
        <w:spacing w:line="360" w:lineRule="auto"/>
      </w:pPr>
    </w:p>
    <w:p w:rsidR="002E49E3" w:rsidRDefault="002E49E3">
      <w:pPr>
        <w:pStyle w:val="Zkladntext"/>
        <w:spacing w:line="360" w:lineRule="auto"/>
        <w:jc w:val="center"/>
        <w:rPr>
          <w:b/>
        </w:rPr>
      </w:pPr>
      <w:r>
        <w:rPr>
          <w:b/>
        </w:rPr>
        <w:t>Článok VIII.</w:t>
      </w:r>
    </w:p>
    <w:p w:rsidR="002E49E3" w:rsidRDefault="002E49E3">
      <w:pPr>
        <w:pStyle w:val="Zkladntext"/>
        <w:spacing w:line="360" w:lineRule="auto"/>
      </w:pPr>
      <w:r>
        <w:t>Žiacka školská rada zasadá v určený deň v prvý týždeň v mesiaci, ak nie je stanovené inak.</w:t>
      </w:r>
    </w:p>
    <w:p w:rsidR="002E49E3" w:rsidRDefault="002E49E3">
      <w:pPr>
        <w:pStyle w:val="Zkladntext"/>
        <w:spacing w:line="360" w:lineRule="auto"/>
      </w:pPr>
    </w:p>
    <w:p w:rsidR="002E49E3" w:rsidRDefault="002E49E3">
      <w:pPr>
        <w:pStyle w:val="Zkladntext"/>
        <w:spacing w:line="360" w:lineRule="auto"/>
        <w:jc w:val="center"/>
        <w:rPr>
          <w:b/>
        </w:rPr>
      </w:pPr>
      <w:r>
        <w:rPr>
          <w:b/>
        </w:rPr>
        <w:t>Článok IX.</w:t>
      </w:r>
    </w:p>
    <w:p w:rsidR="002E49E3" w:rsidRDefault="002E49E3">
      <w:pPr>
        <w:pStyle w:val="Zkladntext"/>
        <w:spacing w:line="360" w:lineRule="auto"/>
      </w:pPr>
      <w:r>
        <w:t xml:space="preserve">Tento štatút bol prerokovaný a schválený na zasadnutí žiackej školskej rady dňa </w:t>
      </w:r>
      <w:r w:rsidR="00193CBA">
        <w:t>05. 02. 2020</w:t>
      </w:r>
      <w:r>
        <w:t xml:space="preserve"> a od toho dňa nadobúda účinnosť</w:t>
      </w:r>
      <w:r w:rsidR="00193CBA">
        <w:t>.</w:t>
      </w:r>
    </w:p>
    <w:p w:rsidR="00CA073B" w:rsidRDefault="00CA073B">
      <w:pPr>
        <w:pStyle w:val="Zkladntext"/>
        <w:spacing w:line="360" w:lineRule="auto"/>
      </w:pPr>
    </w:p>
    <w:p w:rsidR="00193CBA" w:rsidRDefault="00193CBA">
      <w:pPr>
        <w:pStyle w:val="Zkladntext"/>
        <w:spacing w:line="360" w:lineRule="auto"/>
      </w:pPr>
    </w:p>
    <w:p w:rsidR="00193CBA" w:rsidRDefault="00193CBA">
      <w:pPr>
        <w:pStyle w:val="Zkladntext"/>
        <w:spacing w:line="360" w:lineRule="auto"/>
      </w:pPr>
    </w:p>
    <w:p w:rsidR="00193CBA" w:rsidRDefault="00193CBA">
      <w:pPr>
        <w:pStyle w:val="Zkladntext"/>
        <w:spacing w:line="360" w:lineRule="auto"/>
      </w:pPr>
    </w:p>
    <w:p w:rsidR="00CA073B" w:rsidRDefault="00CA073B">
      <w:pPr>
        <w:pStyle w:val="Zkladntext"/>
        <w:spacing w:line="360" w:lineRule="auto"/>
      </w:pPr>
    </w:p>
    <w:p w:rsidR="002E49E3" w:rsidRDefault="002E49E3">
      <w:pPr>
        <w:pStyle w:val="Zkladntext"/>
        <w:spacing w:line="360" w:lineRule="auto"/>
      </w:pPr>
      <w:r>
        <w:t>Dátum</w:t>
      </w:r>
      <w:r w:rsidR="00193CBA">
        <w:t>: 5. február 2020</w:t>
      </w:r>
      <w:r w:rsidR="00CA073B">
        <w:tab/>
      </w:r>
      <w:r w:rsidR="00CA073B">
        <w:tab/>
      </w:r>
      <w:r w:rsidR="00CA073B">
        <w:tab/>
      </w:r>
      <w:r w:rsidR="00CA073B">
        <w:tab/>
      </w:r>
      <w:r w:rsidR="00193CBA">
        <w:tab/>
      </w:r>
      <w:r w:rsidR="00225285">
        <w:t xml:space="preserve">  </w:t>
      </w:r>
      <w:r>
        <w:t xml:space="preserve"> podpis predsedu ŽŠR</w:t>
      </w:r>
    </w:p>
    <w:p w:rsidR="00CA073B" w:rsidRDefault="00CA073B">
      <w:pPr>
        <w:pStyle w:val="Zkladntext"/>
        <w:spacing w:line="360" w:lineRule="auto"/>
      </w:pPr>
    </w:p>
    <w:p w:rsidR="00225285" w:rsidRDefault="00225285">
      <w:pPr>
        <w:pStyle w:val="Zkladntext"/>
        <w:spacing w:line="360" w:lineRule="auto"/>
      </w:pPr>
    </w:p>
    <w:p w:rsidR="00E1756E" w:rsidRDefault="00E1756E">
      <w:pPr>
        <w:pStyle w:val="Zkladntext"/>
        <w:spacing w:line="360" w:lineRule="auto"/>
      </w:pPr>
    </w:p>
    <w:p w:rsidR="00CA073B" w:rsidRDefault="00193CBA">
      <w:pPr>
        <w:pStyle w:val="Zkladntext"/>
        <w:spacing w:line="360" w:lineRule="auto"/>
      </w:pPr>
      <w:r>
        <w:t xml:space="preserve">Schválil: Ing. Lýdia </w:t>
      </w:r>
      <w:proofErr w:type="spellStart"/>
      <w:r>
        <w:t>Haliaková</w:t>
      </w:r>
      <w:proofErr w:type="spellEnd"/>
      <w:r>
        <w:t>, riaditeľka</w:t>
      </w:r>
      <w:r w:rsidR="00225285">
        <w:tab/>
      </w:r>
      <w:r w:rsidR="00225285">
        <w:tab/>
      </w:r>
      <w:r w:rsidR="00CA073B">
        <w:tab/>
        <w:t xml:space="preserve">  podpis riaditeľ</w:t>
      </w:r>
      <w:r>
        <w:t>ky</w:t>
      </w:r>
      <w:r w:rsidR="00CA073B">
        <w:t xml:space="preserve"> školy</w:t>
      </w:r>
    </w:p>
    <w:sectPr w:rsidR="00CA073B" w:rsidSect="00CA073B">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70A" w:rsidRDefault="00B6370A" w:rsidP="00193CBA">
      <w:r>
        <w:separator/>
      </w:r>
    </w:p>
  </w:endnote>
  <w:endnote w:type="continuationSeparator" w:id="0">
    <w:p w:rsidR="00B6370A" w:rsidRDefault="00B6370A" w:rsidP="0019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79003"/>
      <w:docPartObj>
        <w:docPartGallery w:val="Page Numbers (Bottom of Page)"/>
        <w:docPartUnique/>
      </w:docPartObj>
    </w:sdtPr>
    <w:sdtContent>
      <w:p w:rsidR="00193CBA" w:rsidRDefault="00193CBA">
        <w:pPr>
          <w:pStyle w:val="Pta"/>
          <w:jc w:val="center"/>
        </w:pPr>
        <w:r>
          <w:fldChar w:fldCharType="begin"/>
        </w:r>
        <w:r>
          <w:instrText>PAGE   \* MERGEFORMAT</w:instrText>
        </w:r>
        <w:r>
          <w:fldChar w:fldCharType="separate"/>
        </w:r>
        <w:r w:rsidR="003E73CA">
          <w:rPr>
            <w:noProof/>
          </w:rPr>
          <w:t>3</w:t>
        </w:r>
        <w:r>
          <w:fldChar w:fldCharType="end"/>
        </w:r>
      </w:p>
    </w:sdtContent>
  </w:sdt>
  <w:p w:rsidR="00193CBA" w:rsidRDefault="00193CB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70A" w:rsidRDefault="00B6370A" w:rsidP="00193CBA">
      <w:r>
        <w:separator/>
      </w:r>
    </w:p>
  </w:footnote>
  <w:footnote w:type="continuationSeparator" w:id="0">
    <w:p w:rsidR="00B6370A" w:rsidRDefault="00B6370A" w:rsidP="00193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9250A"/>
    <w:multiLevelType w:val="singleLevel"/>
    <w:tmpl w:val="4B0677BA"/>
    <w:lvl w:ilvl="0">
      <w:start w:val="1"/>
      <w:numFmt w:val="lowerLetter"/>
      <w:lvlText w:val="%1)"/>
      <w:lvlJc w:val="left"/>
      <w:pPr>
        <w:tabs>
          <w:tab w:val="num" w:pos="720"/>
        </w:tabs>
        <w:ind w:left="720" w:hanging="360"/>
      </w:pPr>
      <w:rPr>
        <w:rFonts w:hint="default"/>
      </w:rPr>
    </w:lvl>
  </w:abstractNum>
  <w:abstractNum w:abstractNumId="1" w15:restartNumberingAfterBreak="0">
    <w:nsid w:val="14860811"/>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26722B05"/>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55DF08C9"/>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5F25629D"/>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5FA45DC3"/>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691F264F"/>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74693D55"/>
    <w:multiLevelType w:val="singleLevel"/>
    <w:tmpl w:val="0405000F"/>
    <w:lvl w:ilvl="0">
      <w:start w:val="1"/>
      <w:numFmt w:val="decimal"/>
      <w:lvlText w:val="%1."/>
      <w:lvlJc w:val="left"/>
      <w:pPr>
        <w:tabs>
          <w:tab w:val="num" w:pos="360"/>
        </w:tabs>
        <w:ind w:left="360" w:hanging="360"/>
      </w:pPr>
      <w:rPr>
        <w:rFonts w:hint="default"/>
      </w:rPr>
    </w:lvl>
  </w:abstractNum>
  <w:num w:numId="1">
    <w:abstractNumId w:val="6"/>
  </w:num>
  <w:num w:numId="2">
    <w:abstractNumId w:val="4"/>
  </w:num>
  <w:num w:numId="3">
    <w:abstractNumId w:val="7"/>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06"/>
    <w:rsid w:val="0008260A"/>
    <w:rsid w:val="00193CBA"/>
    <w:rsid w:val="00225285"/>
    <w:rsid w:val="002852C4"/>
    <w:rsid w:val="002D452A"/>
    <w:rsid w:val="002E49E3"/>
    <w:rsid w:val="003E73CA"/>
    <w:rsid w:val="00515852"/>
    <w:rsid w:val="00544A3C"/>
    <w:rsid w:val="00587A64"/>
    <w:rsid w:val="005B1806"/>
    <w:rsid w:val="00B6370A"/>
    <w:rsid w:val="00C6751F"/>
    <w:rsid w:val="00CA073B"/>
    <w:rsid w:val="00CA59BF"/>
    <w:rsid w:val="00D1682F"/>
    <w:rsid w:val="00D94518"/>
    <w:rsid w:val="00E1756E"/>
    <w:rsid w:val="00F729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B10B7C-6A27-44A1-944C-74E77D67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eastAsia="cs-CZ"/>
    </w:rPr>
  </w:style>
  <w:style w:type="paragraph" w:styleId="Nadpis1">
    <w:name w:val="heading 1"/>
    <w:basedOn w:val="Normlny"/>
    <w:next w:val="Normlny"/>
    <w:qFormat/>
    <w:pPr>
      <w:keepNext/>
      <w:jc w:val="center"/>
      <w:outlineLvl w:val="0"/>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sz w:val="28"/>
    </w:rPr>
  </w:style>
  <w:style w:type="paragraph" w:styleId="Zkladntext">
    <w:name w:val="Body Text"/>
    <w:basedOn w:val="Normlny"/>
    <w:pPr>
      <w:jc w:val="both"/>
    </w:pPr>
    <w:rPr>
      <w:sz w:val="24"/>
    </w:rPr>
  </w:style>
  <w:style w:type="character" w:styleId="Odkaznakomentr">
    <w:name w:val="annotation reference"/>
    <w:uiPriority w:val="99"/>
    <w:semiHidden/>
    <w:unhideWhenUsed/>
    <w:rsid w:val="00587A64"/>
    <w:rPr>
      <w:sz w:val="16"/>
      <w:szCs w:val="16"/>
    </w:rPr>
  </w:style>
  <w:style w:type="paragraph" w:styleId="Textkomentra">
    <w:name w:val="annotation text"/>
    <w:basedOn w:val="Normlny"/>
    <w:link w:val="TextkomentraChar"/>
    <w:uiPriority w:val="99"/>
    <w:unhideWhenUsed/>
    <w:rsid w:val="00587A64"/>
  </w:style>
  <w:style w:type="character" w:customStyle="1" w:styleId="TextkomentraChar">
    <w:name w:val="Text komentára Char"/>
    <w:link w:val="Textkomentra"/>
    <w:uiPriority w:val="99"/>
    <w:rsid w:val="00587A64"/>
    <w:rPr>
      <w:lang w:eastAsia="cs-CZ"/>
    </w:rPr>
  </w:style>
  <w:style w:type="paragraph" w:styleId="Predmetkomentra">
    <w:name w:val="annotation subject"/>
    <w:basedOn w:val="Textkomentra"/>
    <w:next w:val="Textkomentra"/>
    <w:link w:val="PredmetkomentraChar"/>
    <w:uiPriority w:val="99"/>
    <w:semiHidden/>
    <w:unhideWhenUsed/>
    <w:rsid w:val="00587A64"/>
    <w:rPr>
      <w:b/>
      <w:bCs/>
    </w:rPr>
  </w:style>
  <w:style w:type="character" w:customStyle="1" w:styleId="PredmetkomentraChar">
    <w:name w:val="Predmet komentára Char"/>
    <w:link w:val="Predmetkomentra"/>
    <w:uiPriority w:val="99"/>
    <w:semiHidden/>
    <w:rsid w:val="00587A64"/>
    <w:rPr>
      <w:b/>
      <w:bCs/>
      <w:lang w:eastAsia="cs-CZ"/>
    </w:rPr>
  </w:style>
  <w:style w:type="paragraph" w:styleId="Textbubliny">
    <w:name w:val="Balloon Text"/>
    <w:basedOn w:val="Normlny"/>
    <w:link w:val="TextbublinyChar"/>
    <w:uiPriority w:val="99"/>
    <w:semiHidden/>
    <w:unhideWhenUsed/>
    <w:rsid w:val="00587A64"/>
    <w:rPr>
      <w:rFonts w:ascii="Segoe UI" w:hAnsi="Segoe UI" w:cs="Segoe UI"/>
      <w:sz w:val="18"/>
      <w:szCs w:val="18"/>
    </w:rPr>
  </w:style>
  <w:style w:type="character" w:customStyle="1" w:styleId="TextbublinyChar">
    <w:name w:val="Text bubliny Char"/>
    <w:link w:val="Textbubliny"/>
    <w:uiPriority w:val="99"/>
    <w:semiHidden/>
    <w:rsid w:val="00587A64"/>
    <w:rPr>
      <w:rFonts w:ascii="Segoe UI" w:hAnsi="Segoe UI" w:cs="Segoe UI"/>
      <w:sz w:val="18"/>
      <w:szCs w:val="18"/>
      <w:lang w:eastAsia="cs-CZ"/>
    </w:rPr>
  </w:style>
  <w:style w:type="paragraph" w:styleId="Hlavika">
    <w:name w:val="header"/>
    <w:basedOn w:val="Normlny"/>
    <w:link w:val="HlavikaChar"/>
    <w:uiPriority w:val="99"/>
    <w:unhideWhenUsed/>
    <w:rsid w:val="00193CBA"/>
    <w:pPr>
      <w:tabs>
        <w:tab w:val="center" w:pos="4536"/>
        <w:tab w:val="right" w:pos="9072"/>
      </w:tabs>
    </w:pPr>
  </w:style>
  <w:style w:type="character" w:customStyle="1" w:styleId="HlavikaChar">
    <w:name w:val="Hlavička Char"/>
    <w:basedOn w:val="Predvolenpsmoodseku"/>
    <w:link w:val="Hlavika"/>
    <w:uiPriority w:val="99"/>
    <w:rsid w:val="00193CBA"/>
    <w:rPr>
      <w:lang w:eastAsia="cs-CZ"/>
    </w:rPr>
  </w:style>
  <w:style w:type="paragraph" w:styleId="Pta">
    <w:name w:val="footer"/>
    <w:basedOn w:val="Normlny"/>
    <w:link w:val="PtaChar"/>
    <w:uiPriority w:val="99"/>
    <w:unhideWhenUsed/>
    <w:rsid w:val="00193CBA"/>
    <w:pPr>
      <w:tabs>
        <w:tab w:val="center" w:pos="4536"/>
        <w:tab w:val="right" w:pos="9072"/>
      </w:tabs>
    </w:pPr>
  </w:style>
  <w:style w:type="character" w:customStyle="1" w:styleId="PtaChar">
    <w:name w:val="Päta Char"/>
    <w:basedOn w:val="Predvolenpsmoodseku"/>
    <w:link w:val="Pta"/>
    <w:uiPriority w:val="99"/>
    <w:rsid w:val="00193CBA"/>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36510-E801-45E4-A14A-29D9840D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684</Words>
  <Characters>3904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Vzorový štatút žiackej školskej rady</vt:lpstr>
    </vt:vector>
  </TitlesOfParts>
  <Company>UIPS</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Vzorový štatút žiackej školskej rady</dc:title>
  <dc:creator>Zamecnik</dc:creator>
  <cp:lastModifiedBy>LYDKA-PC</cp:lastModifiedBy>
  <cp:revision>4</cp:revision>
  <dcterms:created xsi:type="dcterms:W3CDTF">2020-04-30T09:02:00Z</dcterms:created>
  <dcterms:modified xsi:type="dcterms:W3CDTF">2020-04-30T09:03:00Z</dcterms:modified>
</cp:coreProperties>
</file>